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DD8C2" w:themeColor="background2" w:themeShade="E5"/>
  <w:body>
    <w:p w:rsidR="00E22290" w:rsidRDefault="00E22290" w:rsidP="00E22290">
      <w:pPr>
        <w:jc w:val="right"/>
      </w:pPr>
      <w:bookmarkStart w:id="0" w:name="_GoBack"/>
      <w:bookmarkEnd w:id="0"/>
      <w:r>
        <w:t>Italia, settembre 2013</w:t>
      </w:r>
    </w:p>
    <w:p w:rsidR="003B6942" w:rsidRPr="00C3635A" w:rsidRDefault="009B4D95">
      <w:pPr>
        <w:rPr>
          <w:b/>
        </w:rPr>
      </w:pPr>
      <w:r w:rsidRPr="00C3635A">
        <w:rPr>
          <w:b/>
        </w:rPr>
        <w:t>Hotel degli immigra</w:t>
      </w:r>
      <w:r w:rsidR="0073014C" w:rsidRPr="00C3635A">
        <w:rPr>
          <w:b/>
        </w:rPr>
        <w:t>ti di Bell Ville 1889/2013</w:t>
      </w:r>
    </w:p>
    <w:p w:rsidR="0073014C" w:rsidRDefault="0073014C">
      <w:r>
        <w:t xml:space="preserve">Fu uno dei 13 alberghi costruiti nel paese alla fine del </w:t>
      </w:r>
      <w:r w:rsidR="00B53A8B">
        <w:t>XIX secolo</w:t>
      </w:r>
      <w:r>
        <w:t>, inaugurato nel 1889.</w:t>
      </w:r>
    </w:p>
    <w:p w:rsidR="0073014C" w:rsidRDefault="0073014C">
      <w:r>
        <w:t>Si trova all’interno della scuola agraria chiamata ENA.</w:t>
      </w:r>
    </w:p>
    <w:p w:rsidR="0073014C" w:rsidRDefault="0073014C">
      <w:r>
        <w:t>L’albergo accoglieva 200, persone.  Era il principale riferimen</w:t>
      </w:r>
      <w:r w:rsidR="00B53A8B">
        <w:t>to  per contattare agli immigra</w:t>
      </w:r>
      <w:r>
        <w:t xml:space="preserve">ti nella regione che erano allogiati  e ricevevano gli alimenti gratuitamente tra 5-10 </w:t>
      </w:r>
      <w:r w:rsidR="00E22290">
        <w:t xml:space="preserve"> giorni. </w:t>
      </w:r>
      <w:r>
        <w:t>Affinchè gli uomini di ogni famiglia trovassero lavoro per essere independeti.</w:t>
      </w:r>
    </w:p>
    <w:p w:rsidR="0073014C" w:rsidRDefault="0073014C">
      <w:r>
        <w:t>Ha l’architettura italiana  con delle  sca</w:t>
      </w:r>
      <w:r w:rsidR="00E22290">
        <w:t xml:space="preserve">le di marmo di carrara bianche. </w:t>
      </w:r>
      <w:r>
        <w:t>Ha ancora la cucina originale la cantina che  c’e sotto la cucina. I dormitori separati per uomini e donne</w:t>
      </w:r>
      <w:r w:rsidR="009B4D95">
        <w:t>.</w:t>
      </w:r>
    </w:p>
    <w:p w:rsidR="009B4D95" w:rsidRDefault="009B4D95">
      <w:r>
        <w:t>Le donne hanno dovuto aiutare in cucina, lavare e stirare gli abbigliamenti e la pulizia in generale.</w:t>
      </w:r>
    </w:p>
    <w:p w:rsidR="009B4D95" w:rsidRDefault="009B4D95">
      <w:r>
        <w:t>L’albergo ha funzionato poco più di 10 anni.</w:t>
      </w:r>
    </w:p>
    <w:p w:rsidR="009B4D95" w:rsidRDefault="00B53A8B">
      <w:r>
        <w:t>Nel 1902 fu vendut</w:t>
      </w:r>
      <w:r w:rsidR="009B4D95">
        <w:t>o il resto della proprietà di Cornelio Casas, 800 ettari per una scuola agraria.</w:t>
      </w:r>
    </w:p>
    <w:p w:rsidR="009B4D95" w:rsidRDefault="009B4D95">
      <w:r>
        <w:t>Nel 1904 si creò la scuola di “</w:t>
      </w:r>
      <w:r w:rsidRPr="009B4D95">
        <w:t>Lechería y Practicultura</w:t>
      </w:r>
      <w:r>
        <w:t>” comunmente chiamata ENA.</w:t>
      </w:r>
    </w:p>
    <w:p w:rsidR="00E22290" w:rsidRDefault="009B4D95">
      <w:r>
        <w:t>Nel 2009 è stato dichiarato  patrimonio provinciale, adesso si fanno le opere di restauro, da preservare questo palazzo, della facciata originale</w:t>
      </w:r>
      <w:r w:rsidR="00B53A8B">
        <w:t xml:space="preserve"> già che una parte fu distrutta.</w:t>
      </w:r>
      <w:r w:rsidR="00E22290" w:rsidRPr="00E22290">
        <w:t xml:space="preserve"> </w:t>
      </w:r>
    </w:p>
    <w:p w:rsidR="00E22290" w:rsidRDefault="00E22290"/>
    <w:p w:rsidR="00E22290" w:rsidRDefault="00E22290" w:rsidP="00E22290">
      <w:r w:rsidRPr="00B53A8B">
        <w:rPr>
          <w:noProof/>
          <w:lang w:val="es-ES" w:eastAsia="es-ES"/>
        </w:rPr>
        <w:drawing>
          <wp:inline distT="0" distB="0" distL="0" distR="0" wp14:anchorId="5A06272D" wp14:editId="3919D1D6">
            <wp:extent cx="2908453" cy="1720895"/>
            <wp:effectExtent l="0" t="0" r="6350" b="0"/>
            <wp:docPr id="1" name="Imagen 1" descr="Hotel de los Inmigrantes en la actualid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tel de los Inmigrantes en la actualida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1001" cy="1734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2290">
        <w:rPr>
          <w:noProof/>
          <w:lang w:val="es-ES" w:eastAsia="es-ES"/>
        </w:rPr>
        <w:drawing>
          <wp:inline distT="0" distB="0" distL="0" distR="0" wp14:anchorId="3020CEF2" wp14:editId="75AFE810">
            <wp:extent cx="2494475" cy="1696598"/>
            <wp:effectExtent l="0" t="0" r="1270" b="0"/>
            <wp:docPr id="3" name="Imagen 3" descr="http://upload.wikimedia.org/wikipedia/commons/0/0f/Hotel_de_inmigrantes_antigued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upload.wikimedia.org/wikipedia/commons/0/0f/Hotel_de_inmigrantes_antiguedad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455" cy="169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53A8B">
        <w:rPr>
          <w:noProof/>
          <w:lang w:val="es-ES" w:eastAsia="es-ES"/>
        </w:rPr>
        <w:drawing>
          <wp:inline distT="0" distB="0" distL="0" distR="0" wp14:anchorId="70F7B86A" wp14:editId="6A6AA38E">
            <wp:extent cx="2853369" cy="1575334"/>
            <wp:effectExtent l="0" t="0" r="4445" b="6350"/>
            <wp:docPr id="2" name="Imagen 2" descr="Hotel de los Inmigrantes en sus primeros añ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otel de los Inmigrantes en sus primeros año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369" cy="1575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290" w:rsidRDefault="00E22290" w:rsidP="00E22290">
      <w:pPr>
        <w:jc w:val="right"/>
      </w:pPr>
      <w:r>
        <w:t>Francis Molinero</w:t>
      </w:r>
    </w:p>
    <w:p w:rsidR="00E22290" w:rsidRDefault="00E22290" w:rsidP="00E22290"/>
    <w:p w:rsidR="00E22290" w:rsidRDefault="00E22290" w:rsidP="00E22290">
      <w:pPr>
        <w:jc w:val="right"/>
      </w:pPr>
    </w:p>
    <w:p w:rsidR="00B53A8B" w:rsidRPr="0073014C" w:rsidRDefault="00B53A8B"/>
    <w:p w:rsidR="0073014C" w:rsidRDefault="0073014C"/>
    <w:p w:rsidR="00B53A8B" w:rsidRDefault="00B53A8B"/>
    <w:p w:rsidR="00B53A8B" w:rsidRPr="0073014C" w:rsidRDefault="00B53A8B"/>
    <w:sectPr w:rsidR="00B53A8B" w:rsidRPr="0073014C" w:rsidSect="00B53A8B">
      <w:pgSz w:w="11906" w:h="16838"/>
      <w:pgMar w:top="1417" w:right="1701" w:bottom="1417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14C"/>
    <w:rsid w:val="003B6942"/>
    <w:rsid w:val="0073014C"/>
    <w:rsid w:val="009B4D95"/>
    <w:rsid w:val="00A24FFC"/>
    <w:rsid w:val="00B53A8B"/>
    <w:rsid w:val="00BB17A9"/>
    <w:rsid w:val="00C3635A"/>
    <w:rsid w:val="00E22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3A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3A8B"/>
    <w:rPr>
      <w:rFonts w:ascii="Tahoma" w:hAnsi="Tahoma" w:cs="Tahoma"/>
      <w:sz w:val="16"/>
      <w:szCs w:val="16"/>
      <w:lang w:val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3A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3A8B"/>
    <w:rPr>
      <w:rFonts w:ascii="Tahoma" w:hAnsi="Tahoma" w:cs="Tahoma"/>
      <w:sz w:val="16"/>
      <w:szCs w:val="1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CF2164-FA26-4CC4-ADC1-5CE0B2822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184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Maria</cp:lastModifiedBy>
  <cp:revision>2</cp:revision>
  <dcterms:created xsi:type="dcterms:W3CDTF">2013-11-18T20:41:00Z</dcterms:created>
  <dcterms:modified xsi:type="dcterms:W3CDTF">2013-11-18T20:41:00Z</dcterms:modified>
</cp:coreProperties>
</file>